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10D" w:rsidRPr="002C710D" w:rsidRDefault="002C710D" w:rsidP="002C710D">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2C710D" w:rsidRPr="002C710D" w:rsidRDefault="002C710D" w:rsidP="002C710D">
      <w:pPr>
        <w:spacing w:before="100" w:beforeAutospacing="1" w:after="100" w:afterAutospacing="1"/>
        <w:outlineLvl w:val="0"/>
        <w:rPr>
          <w:rFonts w:ascii="Times" w:eastAsia="Times New Roman" w:hAnsi="Times" w:cs="Times New Roman"/>
          <w:b/>
          <w:bCs/>
          <w:kern w:val="36"/>
          <w:sz w:val="48"/>
          <w:szCs w:val="48"/>
        </w:rPr>
      </w:pPr>
      <w:r w:rsidRPr="002C710D">
        <w:rPr>
          <w:rFonts w:ascii="Times" w:eastAsia="Times New Roman" w:hAnsi="Times" w:cs="Times New Roman"/>
          <w:b/>
          <w:bCs/>
          <w:kern w:val="36"/>
          <w:sz w:val="48"/>
          <w:szCs w:val="48"/>
        </w:rPr>
        <w:t>Center for Clinical Ethics and Humanities in Health Care</w:t>
      </w:r>
    </w:p>
    <w:p w:rsidR="002C710D" w:rsidRPr="002C710D" w:rsidRDefault="002C710D" w:rsidP="002C710D">
      <w:pPr>
        <w:spacing w:before="100" w:beforeAutospacing="1" w:after="100" w:afterAutospacing="1"/>
        <w:outlineLvl w:val="1"/>
        <w:rPr>
          <w:rFonts w:ascii="Times" w:eastAsia="Times New Roman" w:hAnsi="Times" w:cs="Times New Roman"/>
          <w:b/>
          <w:bCs/>
          <w:sz w:val="36"/>
          <w:szCs w:val="36"/>
        </w:rPr>
      </w:pPr>
      <w:r w:rsidRPr="002C710D">
        <w:rPr>
          <w:rFonts w:ascii="Times" w:eastAsia="Times New Roman" w:hAnsi="Times" w:cs="Times New Roman"/>
          <w:b/>
          <w:bCs/>
          <w:sz w:val="36"/>
          <w:szCs w:val="36"/>
        </w:rPr>
        <w:t>Bioethics Bulletin</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sz w:val="20"/>
          <w:szCs w:val="20"/>
        </w:rPr>
        <w:t>Editor: Tim Madigan</w:t>
      </w:r>
      <w:r w:rsidRPr="002C710D">
        <w:rPr>
          <w:rFonts w:ascii="Times" w:hAnsi="Times" w:cs="Times New Roman"/>
          <w:sz w:val="20"/>
          <w:szCs w:val="20"/>
        </w:rPr>
        <w:br/>
        <w:t>July 1996</w:t>
      </w:r>
      <w:r w:rsidRPr="002C710D">
        <w:rPr>
          <w:rFonts w:ascii="Times" w:hAnsi="Times" w:cs="Times New Roman"/>
          <w:sz w:val="20"/>
          <w:szCs w:val="20"/>
        </w:rPr>
        <w:br/>
        <w:t>Volume Three, Number Se</w:t>
      </w:r>
      <w:bookmarkStart w:id="0" w:name="_GoBack"/>
      <w:bookmarkEnd w:id="0"/>
      <w:r w:rsidRPr="002C710D">
        <w:rPr>
          <w:rFonts w:ascii="Times" w:hAnsi="Times" w:cs="Times New Roman"/>
          <w:sz w:val="20"/>
          <w:szCs w:val="20"/>
        </w:rPr>
        <w:t>ven</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pict>
          <v:rect id="_x0000_i1026" style="width:0;height:1.5pt" o:hralign="center" o:hrstd="t" o:hr="t" fillcolor="#aaa" stroked="f"/>
        </w:pic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Co-Directors: Gerald Logue, MD and Stephen Wear, PhD</w:t>
      </w:r>
      <w:r w:rsidRPr="002C710D">
        <w:rPr>
          <w:rFonts w:ascii="Times" w:eastAsia="Times New Roman" w:hAnsi="Times" w:cs="Times New Roman"/>
          <w:sz w:val="20"/>
          <w:szCs w:val="20"/>
        </w:rPr>
        <w:br/>
        <w:t xml:space="preserve">Secretary: Lisa </w:t>
      </w:r>
      <w:proofErr w:type="spellStart"/>
      <w:r w:rsidRPr="002C710D">
        <w:rPr>
          <w:rFonts w:ascii="Times" w:eastAsia="Times New Roman" w:hAnsi="Times" w:cs="Times New Roman"/>
          <w:sz w:val="20"/>
          <w:szCs w:val="20"/>
        </w:rPr>
        <w:t>Bolten</w:t>
      </w:r>
      <w:proofErr w:type="spellEnd"/>
      <w:r w:rsidRPr="002C710D">
        <w:rPr>
          <w:rFonts w:ascii="Times" w:eastAsia="Times New Roman" w:hAnsi="Times" w:cs="Times New Roman"/>
          <w:sz w:val="20"/>
          <w:szCs w:val="20"/>
        </w:rPr>
        <w:br/>
        <w:t>Research Associate: Charles Jack, MA</w:t>
      </w:r>
      <w:r w:rsidRPr="002C710D">
        <w:rPr>
          <w:rFonts w:ascii="Times" w:eastAsia="Times New Roman" w:hAnsi="Times" w:cs="Times New Roman"/>
          <w:sz w:val="20"/>
          <w:szCs w:val="20"/>
        </w:rPr>
        <w:br/>
        <w:t>Address: Center for Clinical Ethics and Humanities in Health Care</w:t>
      </w:r>
      <w:r w:rsidRPr="002C710D">
        <w:rPr>
          <w:rFonts w:ascii="Times" w:eastAsia="Times New Roman" w:hAnsi="Times" w:cs="Times New Roman"/>
          <w:sz w:val="20"/>
          <w:szCs w:val="20"/>
        </w:rPr>
        <w:br/>
        <w:t xml:space="preserve">Veteran's Affairs Medical Center </w:t>
      </w:r>
      <w:r w:rsidRPr="002C710D">
        <w:rPr>
          <w:rFonts w:ascii="Times" w:eastAsia="Times New Roman" w:hAnsi="Times" w:cs="Times New Roman"/>
          <w:sz w:val="20"/>
          <w:szCs w:val="20"/>
        </w:rPr>
        <w:br/>
        <w:t>3495 Bailey Avenue Buffalo, NY 14215</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sz w:val="20"/>
          <w:szCs w:val="20"/>
        </w:rPr>
        <w:t>Telephone: 862-3412 FAX: 862-4748</w:t>
      </w:r>
      <w:r w:rsidRPr="002C710D">
        <w:rPr>
          <w:rFonts w:ascii="Times" w:hAnsi="Times" w:cs="Times New Roman"/>
          <w:sz w:val="20"/>
          <w:szCs w:val="20"/>
        </w:rPr>
        <w:br/>
        <w:t xml:space="preserve">Website: </w:t>
      </w:r>
      <w:hyperlink r:id="rId7" w:history="1">
        <w:r w:rsidRPr="002C710D">
          <w:rPr>
            <w:rFonts w:ascii="Times" w:hAnsi="Times" w:cs="Times New Roman"/>
            <w:color w:val="0000FF"/>
            <w:sz w:val="20"/>
            <w:szCs w:val="20"/>
            <w:u w:val="single"/>
          </w:rPr>
          <w:t>http://wings.buffalo.edu/faculty/research/bioethics/</w:t>
        </w:r>
      </w:hyperlink>
      <w:r w:rsidRPr="002C710D">
        <w:rPr>
          <w:rFonts w:ascii="Times" w:hAnsi="Times" w:cs="Times New Roman"/>
          <w:sz w:val="20"/>
          <w:szCs w:val="20"/>
        </w:rPr>
        <w:br/>
        <w:t xml:space="preserve">E-mail sent to Lisa </w:t>
      </w:r>
      <w:proofErr w:type="spellStart"/>
      <w:r w:rsidRPr="002C710D">
        <w:rPr>
          <w:rFonts w:ascii="Times" w:hAnsi="Times" w:cs="Times New Roman"/>
          <w:sz w:val="20"/>
          <w:szCs w:val="20"/>
        </w:rPr>
        <w:t>Bolten</w:t>
      </w:r>
      <w:proofErr w:type="spellEnd"/>
      <w:r w:rsidRPr="002C710D">
        <w:rPr>
          <w:rFonts w:ascii="Times" w:hAnsi="Times" w:cs="Times New Roman"/>
          <w:sz w:val="20"/>
          <w:szCs w:val="20"/>
        </w:rPr>
        <w:t xml:space="preserve"> </w:t>
      </w:r>
      <w:hyperlink r:id="rId8" w:history="1">
        <w:r w:rsidRPr="002C710D">
          <w:rPr>
            <w:rFonts w:ascii="Times" w:hAnsi="Times" w:cs="Times New Roman"/>
            <w:color w:val="0000FF"/>
            <w:sz w:val="20"/>
            <w:szCs w:val="20"/>
            <w:u w:val="single"/>
          </w:rPr>
          <w:t>LBolten@ubmedc.buffalo.edu</w:t>
        </w:r>
      </w:hyperlink>
      <w:r w:rsidRPr="002C710D">
        <w:rPr>
          <w:rFonts w:ascii="Times" w:hAnsi="Times" w:cs="Times New Roman"/>
          <w:sz w:val="20"/>
          <w:szCs w:val="20"/>
        </w:rPr>
        <w:t xml:space="preserve">. </w:t>
      </w:r>
    </w:p>
    <w:p w:rsidR="002C710D" w:rsidRPr="002C710D" w:rsidRDefault="002C710D" w:rsidP="002C710D">
      <w:pPr>
        <w:spacing w:before="100" w:beforeAutospacing="1" w:after="100" w:afterAutospacing="1"/>
        <w:outlineLvl w:val="1"/>
        <w:rPr>
          <w:rFonts w:ascii="Times" w:eastAsia="Times New Roman" w:hAnsi="Times" w:cs="Times New Roman"/>
          <w:b/>
          <w:bCs/>
          <w:sz w:val="36"/>
          <w:szCs w:val="36"/>
        </w:rPr>
      </w:pPr>
      <w:r w:rsidRPr="002C710D">
        <w:rPr>
          <w:rFonts w:ascii="Times" w:eastAsia="Times New Roman" w:hAnsi="Times" w:cs="Times New Roman"/>
          <w:b/>
          <w:bCs/>
          <w:sz w:val="36"/>
          <w:szCs w:val="36"/>
        </w:rPr>
        <w:t>Newsletter Distribution</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 xml:space="preserve">The Center newsletter can be delivered to you via e-mail or fax. If you would like to receive the newsletter over the Internet, please forward your request to Jack Freer, MD, phone: 887- 4852; fax: 887-5186; e-mail: </w:t>
      </w:r>
      <w:hyperlink r:id="rId9" w:history="1">
        <w:r w:rsidRPr="002C710D">
          <w:rPr>
            <w:rFonts w:ascii="Times" w:eastAsia="Times New Roman" w:hAnsi="Times" w:cs="Times New Roman"/>
            <w:color w:val="0000FF"/>
            <w:sz w:val="20"/>
            <w:szCs w:val="20"/>
            <w:u w:val="single"/>
          </w:rPr>
          <w:t>jfreer@ubmedb.buffalo.edu</w:t>
        </w:r>
      </w:hyperlink>
      <w:r w:rsidRPr="002C710D">
        <w:rPr>
          <w:rFonts w:ascii="Times" w:eastAsia="Times New Roman" w:hAnsi="Times" w:cs="Times New Roman"/>
          <w:sz w:val="20"/>
          <w:szCs w:val="20"/>
        </w:rPr>
        <w:t xml:space="preserve">. If you would like to receive it by fax, call Lisa </w:t>
      </w:r>
      <w:proofErr w:type="spellStart"/>
      <w:r w:rsidRPr="002C710D">
        <w:rPr>
          <w:rFonts w:ascii="Times" w:eastAsia="Times New Roman" w:hAnsi="Times" w:cs="Times New Roman"/>
          <w:sz w:val="20"/>
          <w:szCs w:val="20"/>
        </w:rPr>
        <w:t>Bolten</w:t>
      </w:r>
      <w:proofErr w:type="spellEnd"/>
      <w:r w:rsidRPr="002C710D">
        <w:rPr>
          <w:rFonts w:ascii="Times" w:eastAsia="Times New Roman" w:hAnsi="Times" w:cs="Times New Roman"/>
          <w:sz w:val="20"/>
          <w:szCs w:val="20"/>
        </w:rPr>
        <w:t xml:space="preserve"> at 862-3412 and tell her your fax number. We encourage the use of e-mail and fax </w:t>
      </w:r>
      <w:proofErr w:type="spellStart"/>
      <w:r w:rsidRPr="002C710D">
        <w:rPr>
          <w:rFonts w:ascii="Times" w:eastAsia="Times New Roman" w:hAnsi="Times" w:cs="Times New Roman"/>
          <w:sz w:val="20"/>
          <w:szCs w:val="20"/>
        </w:rPr>
        <w:t>distributionrather</w:t>
      </w:r>
      <w:proofErr w:type="spellEnd"/>
      <w:r w:rsidRPr="002C710D">
        <w:rPr>
          <w:rFonts w:ascii="Times" w:eastAsia="Times New Roman" w:hAnsi="Times" w:cs="Times New Roman"/>
          <w:sz w:val="20"/>
          <w:szCs w:val="20"/>
        </w:rPr>
        <w:t xml:space="preserve"> than paper for the newsletter. Please let us know if there are any people you would like to have placed on our mailing list.</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pict>
          <v:rect id="_x0000_i1027" style="width:0;height:1.5pt" o:hralign="center" o:hrstd="t" o:hr="t" fillcolor="#aaa" stroked="f"/>
        </w:pict>
      </w:r>
    </w:p>
    <w:p w:rsidR="002C710D" w:rsidRPr="002C710D" w:rsidRDefault="002C710D" w:rsidP="002C710D">
      <w:pPr>
        <w:spacing w:before="100" w:beforeAutospacing="1" w:after="100" w:afterAutospacing="1"/>
        <w:outlineLvl w:val="1"/>
        <w:rPr>
          <w:rFonts w:ascii="Times" w:eastAsia="Times New Roman" w:hAnsi="Times" w:cs="Times New Roman"/>
          <w:b/>
          <w:bCs/>
          <w:sz w:val="36"/>
          <w:szCs w:val="36"/>
        </w:rPr>
      </w:pPr>
      <w:r w:rsidRPr="002C710D">
        <w:rPr>
          <w:rFonts w:ascii="Times" w:eastAsia="Times New Roman" w:hAnsi="Times" w:cs="Times New Roman"/>
          <w:b/>
          <w:bCs/>
          <w:sz w:val="36"/>
          <w:szCs w:val="36"/>
        </w:rPr>
        <w:t xml:space="preserve">Center E-Mail </w:t>
      </w:r>
      <w:proofErr w:type="spellStart"/>
      <w:r w:rsidRPr="002C710D">
        <w:rPr>
          <w:rFonts w:ascii="Times" w:eastAsia="Times New Roman" w:hAnsi="Times" w:cs="Times New Roman"/>
          <w:b/>
          <w:bCs/>
          <w:sz w:val="36"/>
          <w:szCs w:val="36"/>
        </w:rPr>
        <w:t>LISTSERVER</w:t>
      </w:r>
      <w:proofErr w:type="spellEnd"/>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 xml:space="preserve">In the near future, Bioethics Bulletin e-mail delivery will be done by automated </w:t>
      </w:r>
      <w:proofErr w:type="spellStart"/>
      <w:r w:rsidRPr="002C710D">
        <w:rPr>
          <w:rFonts w:ascii="Times" w:eastAsia="Times New Roman" w:hAnsi="Times" w:cs="Times New Roman"/>
          <w:sz w:val="20"/>
          <w:szCs w:val="20"/>
        </w:rPr>
        <w:t>listserver</w:t>
      </w:r>
      <w:proofErr w:type="spellEnd"/>
      <w:r w:rsidRPr="002C710D">
        <w:rPr>
          <w:rFonts w:ascii="Times" w:eastAsia="Times New Roman" w:hAnsi="Times" w:cs="Times New Roman"/>
          <w:sz w:val="20"/>
          <w:szCs w:val="20"/>
        </w:rPr>
        <w:t xml:space="preserve">. This will also permit us to use the server for other purposes such as on-line discussions. Discussion topics currently under consideration include “Teaching Bioethics” and “Bioethics Law.” If there are any topics you think would like to be considered for on-line discussion, notify Jack Freer at 887-4852 (e-mail: </w:t>
      </w:r>
      <w:hyperlink r:id="rId10" w:history="1">
        <w:r w:rsidRPr="002C710D">
          <w:rPr>
            <w:rFonts w:ascii="Times" w:eastAsia="Times New Roman" w:hAnsi="Times" w:cs="Times New Roman"/>
            <w:color w:val="0000FF"/>
            <w:sz w:val="20"/>
            <w:szCs w:val="20"/>
            <w:u w:val="single"/>
          </w:rPr>
          <w:t>jfreer@ubmedb.buffalo.edu</w:t>
        </w:r>
      </w:hyperlink>
      <w:r w:rsidRPr="002C710D">
        <w:rPr>
          <w:rFonts w:ascii="Times" w:eastAsia="Times New Roman" w:hAnsi="Times" w:cs="Times New Roman"/>
          <w:sz w:val="20"/>
          <w:szCs w:val="20"/>
        </w:rPr>
        <w:t>).</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pict>
          <v:rect id="_x0000_i1028" style="width:0;height:1.5pt" o:hralign="center" o:hrstd="t" o:hr="t" fillcolor="#aaa" stroked="f"/>
        </w:pict>
      </w:r>
    </w:p>
    <w:p w:rsidR="002C710D" w:rsidRPr="002C710D" w:rsidRDefault="002C710D" w:rsidP="002C710D">
      <w:pPr>
        <w:spacing w:before="100" w:beforeAutospacing="1" w:after="100" w:afterAutospacing="1"/>
        <w:outlineLvl w:val="1"/>
        <w:rPr>
          <w:rFonts w:ascii="Times" w:eastAsia="Times New Roman" w:hAnsi="Times" w:cs="Times New Roman"/>
          <w:b/>
          <w:bCs/>
          <w:sz w:val="36"/>
          <w:szCs w:val="36"/>
        </w:rPr>
      </w:pPr>
      <w:r w:rsidRPr="002C710D">
        <w:rPr>
          <w:rFonts w:ascii="Times" w:eastAsia="Times New Roman" w:hAnsi="Times" w:cs="Times New Roman"/>
          <w:b/>
          <w:bCs/>
          <w:sz w:val="36"/>
          <w:szCs w:val="36"/>
        </w:rPr>
        <w:t>Upcoming Center Meetings</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lastRenderedPageBreak/>
        <w:t>The Center currently has three committees: Community Affairs, Education and Research. All Center members are welcome to participate in these committees.</w:t>
      </w:r>
    </w:p>
    <w:p w:rsidR="002C710D" w:rsidRPr="002C710D" w:rsidRDefault="002C710D" w:rsidP="002C710D">
      <w:pPr>
        <w:numPr>
          <w:ilvl w:val="0"/>
          <w:numId w:val="1"/>
        </w:numPr>
        <w:spacing w:before="100" w:beforeAutospacing="1" w:after="100" w:afterAutospacing="1"/>
        <w:rPr>
          <w:rFonts w:ascii="Times" w:eastAsia="Times New Roman" w:hAnsi="Times" w:cs="Times New Roman"/>
          <w:sz w:val="20"/>
          <w:szCs w:val="20"/>
        </w:rPr>
      </w:pPr>
      <w:r w:rsidRPr="002C710D">
        <w:rPr>
          <w:rFonts w:ascii="Times" w:eastAsia="Times New Roman" w:hAnsi="Times" w:cs="Times New Roman"/>
          <w:sz w:val="20"/>
          <w:szCs w:val="20"/>
        </w:rPr>
        <w:t xml:space="preserve">Community Affairs: Co-chairs: Karen </w:t>
      </w:r>
      <w:proofErr w:type="spellStart"/>
      <w:r w:rsidRPr="002C710D">
        <w:rPr>
          <w:rFonts w:ascii="Times" w:eastAsia="Times New Roman" w:hAnsi="Times" w:cs="Times New Roman"/>
          <w:sz w:val="20"/>
          <w:szCs w:val="20"/>
        </w:rPr>
        <w:t>Maricle</w:t>
      </w:r>
      <w:proofErr w:type="spellEnd"/>
      <w:r w:rsidRPr="002C710D">
        <w:rPr>
          <w:rFonts w:ascii="Times" w:eastAsia="Times New Roman" w:hAnsi="Times" w:cs="Times New Roman"/>
          <w:sz w:val="20"/>
          <w:szCs w:val="20"/>
        </w:rPr>
        <w:t>, RN (</w:t>
      </w:r>
      <w:proofErr w:type="spellStart"/>
      <w:r w:rsidRPr="002C710D">
        <w:rPr>
          <w:rFonts w:ascii="Times" w:eastAsia="Times New Roman" w:hAnsi="Times" w:cs="Times New Roman"/>
          <w:sz w:val="20"/>
          <w:szCs w:val="20"/>
        </w:rPr>
        <w:t>ECMC</w:t>
      </w:r>
      <w:proofErr w:type="spellEnd"/>
      <w:r w:rsidRPr="002C710D">
        <w:rPr>
          <w:rFonts w:ascii="Times" w:eastAsia="Times New Roman" w:hAnsi="Times" w:cs="Times New Roman"/>
          <w:sz w:val="20"/>
          <w:szCs w:val="20"/>
        </w:rPr>
        <w:t xml:space="preserve">) and Rev. Richard </w:t>
      </w:r>
      <w:proofErr w:type="spellStart"/>
      <w:r w:rsidRPr="002C710D">
        <w:rPr>
          <w:rFonts w:ascii="Times" w:eastAsia="Times New Roman" w:hAnsi="Times" w:cs="Times New Roman"/>
          <w:sz w:val="20"/>
          <w:szCs w:val="20"/>
        </w:rPr>
        <w:t>Zajac</w:t>
      </w:r>
      <w:proofErr w:type="spellEnd"/>
      <w:r w:rsidRPr="002C710D">
        <w:rPr>
          <w:rFonts w:ascii="Times" w:eastAsia="Times New Roman" w:hAnsi="Times" w:cs="Times New Roman"/>
          <w:sz w:val="20"/>
          <w:szCs w:val="20"/>
        </w:rPr>
        <w:t xml:space="preserve"> (Sister's Hospital). The Community Affairs Committee supports and sponsors educational activities in the Western New York area, particularly through the development of monthly grand rounds, rotating through </w:t>
      </w:r>
      <w:proofErr w:type="spellStart"/>
      <w:r w:rsidRPr="002C710D">
        <w:rPr>
          <w:rFonts w:ascii="Times" w:eastAsia="Times New Roman" w:hAnsi="Times" w:cs="Times New Roman"/>
          <w:sz w:val="20"/>
          <w:szCs w:val="20"/>
        </w:rPr>
        <w:t>WNY</w:t>
      </w:r>
      <w:proofErr w:type="spellEnd"/>
      <w:r w:rsidRPr="002C710D">
        <w:rPr>
          <w:rFonts w:ascii="Times" w:eastAsia="Times New Roman" w:hAnsi="Times" w:cs="Times New Roman"/>
          <w:sz w:val="20"/>
          <w:szCs w:val="20"/>
        </w:rPr>
        <w:t xml:space="preserve"> health care institutions. </w:t>
      </w:r>
    </w:p>
    <w:p w:rsidR="002C710D" w:rsidRPr="002C710D" w:rsidRDefault="002C710D" w:rsidP="002C710D">
      <w:pPr>
        <w:numPr>
          <w:ilvl w:val="0"/>
          <w:numId w:val="1"/>
        </w:numPr>
        <w:spacing w:before="100" w:beforeAutospacing="1" w:after="100" w:afterAutospacing="1"/>
        <w:rPr>
          <w:rFonts w:ascii="Times" w:eastAsia="Times New Roman" w:hAnsi="Times" w:cs="Times New Roman"/>
          <w:sz w:val="20"/>
          <w:szCs w:val="20"/>
        </w:rPr>
      </w:pPr>
      <w:r w:rsidRPr="002C710D">
        <w:rPr>
          <w:rFonts w:ascii="Times" w:eastAsia="Times New Roman" w:hAnsi="Times" w:cs="Times New Roman"/>
          <w:sz w:val="20"/>
          <w:szCs w:val="20"/>
        </w:rPr>
        <w:t xml:space="preserve">Education: Co-chairs: Jack Freer, MD (Medicine - SUNY-Buffalo and Millard Fillmore) and James Moran, PhD (Philosophy - </w:t>
      </w:r>
      <w:proofErr w:type="spellStart"/>
      <w:r w:rsidRPr="002C710D">
        <w:rPr>
          <w:rFonts w:ascii="Times" w:eastAsia="Times New Roman" w:hAnsi="Times" w:cs="Times New Roman"/>
          <w:sz w:val="20"/>
          <w:szCs w:val="20"/>
        </w:rPr>
        <w:t>Daemen</w:t>
      </w:r>
      <w:proofErr w:type="spellEnd"/>
      <w:r w:rsidRPr="002C710D">
        <w:rPr>
          <w:rFonts w:ascii="Times" w:eastAsia="Times New Roman" w:hAnsi="Times" w:cs="Times New Roman"/>
          <w:sz w:val="20"/>
          <w:szCs w:val="20"/>
        </w:rPr>
        <w:t xml:space="preserve"> College). The Education Committee plans and coordinates ongoing educational activities. This includes clinical ethics conferences at health care institutions, educational programs and conferences in a variety of academic settings, and Continuing Medical Education programs. </w:t>
      </w:r>
    </w:p>
    <w:p w:rsidR="002C710D" w:rsidRPr="002C710D" w:rsidRDefault="002C710D" w:rsidP="002C710D">
      <w:pPr>
        <w:numPr>
          <w:ilvl w:val="0"/>
          <w:numId w:val="1"/>
        </w:numPr>
        <w:spacing w:before="100" w:beforeAutospacing="1" w:after="100" w:afterAutospacing="1"/>
        <w:rPr>
          <w:rFonts w:ascii="Times" w:eastAsia="Times New Roman" w:hAnsi="Times" w:cs="Times New Roman"/>
          <w:sz w:val="20"/>
          <w:szCs w:val="20"/>
        </w:rPr>
      </w:pPr>
      <w:r w:rsidRPr="002C710D">
        <w:rPr>
          <w:rFonts w:ascii="Times" w:eastAsia="Times New Roman" w:hAnsi="Times" w:cs="Times New Roman"/>
          <w:sz w:val="20"/>
          <w:szCs w:val="20"/>
        </w:rPr>
        <w:t>Research: Co-chairs: William Coles, MD (</w:t>
      </w:r>
      <w:proofErr w:type="spellStart"/>
      <w:r w:rsidRPr="002C710D">
        <w:rPr>
          <w:rFonts w:ascii="Times" w:eastAsia="Times New Roman" w:hAnsi="Times" w:cs="Times New Roman"/>
          <w:sz w:val="20"/>
          <w:szCs w:val="20"/>
        </w:rPr>
        <w:t>Opthamology</w:t>
      </w:r>
      <w:proofErr w:type="spellEnd"/>
      <w:r w:rsidRPr="002C710D">
        <w:rPr>
          <w:rFonts w:ascii="Times" w:eastAsia="Times New Roman" w:hAnsi="Times" w:cs="Times New Roman"/>
          <w:sz w:val="20"/>
          <w:szCs w:val="20"/>
        </w:rPr>
        <w:t xml:space="preserve"> - SUNY- Buffalo) and James Bono (History - SUNY-Buffalo). The Research Committee supports and initiates reading and research groups focused on topics in the clinical ethics and humanities areas. These groups range in function from reading groups focused on general areas, e.g. health care reform, to specific topics, e.g. patenting of surgical techniques.</w:t>
      </w:r>
    </w:p>
    <w:p w:rsidR="002C710D" w:rsidRPr="002C710D" w:rsidRDefault="002C710D" w:rsidP="002C710D">
      <w:pPr>
        <w:spacing w:before="100" w:beforeAutospacing="1" w:after="100" w:afterAutospacing="1"/>
        <w:outlineLvl w:val="1"/>
        <w:rPr>
          <w:rFonts w:ascii="Times" w:eastAsia="Times New Roman" w:hAnsi="Times" w:cs="Times New Roman"/>
          <w:b/>
          <w:bCs/>
          <w:sz w:val="36"/>
          <w:szCs w:val="36"/>
        </w:rPr>
      </w:pPr>
      <w:r w:rsidRPr="002C710D">
        <w:rPr>
          <w:rFonts w:ascii="Times" w:eastAsia="Times New Roman" w:hAnsi="Times" w:cs="Times New Roman"/>
          <w:b/>
          <w:bCs/>
          <w:sz w:val="36"/>
          <w:szCs w:val="36"/>
        </w:rPr>
        <w:t>Center Reading Group</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 xml:space="preserve">The Center has established a second reading and research group (beyond the "Health Care Policy Group"), the purpose of which is to discuss in-progress publications and encourage new publications mad allied research activities. There will be two meetings held in June, at the Center for Inquiry, 1310 Sweet Home Road, between Maple and </w:t>
      </w:r>
      <w:proofErr w:type="spellStart"/>
      <w:r w:rsidRPr="002C710D">
        <w:rPr>
          <w:rFonts w:ascii="Times" w:eastAsia="Times New Roman" w:hAnsi="Times" w:cs="Times New Roman"/>
          <w:sz w:val="20"/>
          <w:szCs w:val="20"/>
        </w:rPr>
        <w:t>Rensch</w:t>
      </w:r>
      <w:proofErr w:type="spellEnd"/>
      <w:r w:rsidRPr="002C710D">
        <w:rPr>
          <w:rFonts w:ascii="Times" w:eastAsia="Times New Roman" w:hAnsi="Times" w:cs="Times New Roman"/>
          <w:sz w:val="20"/>
          <w:szCs w:val="20"/>
        </w:rPr>
        <w:t xml:space="preserve"> Roads (look for the twin red-and-white gates). On Wednesday, July 17 at 4:00 PM, Dr. Stephen Wear will discuss the revised chapter six of his book _Informed Consent_, entitled "A Model for Informed Consent Revisited." The talk is open to any interested participants. Also, if you would like to give a presentation to the reading group, please contact Tim Madigan at 636-7571 or by e-mail: </w:t>
      </w:r>
      <w:hyperlink r:id="rId11" w:history="1">
        <w:r w:rsidRPr="002C710D">
          <w:rPr>
            <w:rFonts w:ascii="Times" w:eastAsia="Times New Roman" w:hAnsi="Times" w:cs="Times New Roman"/>
            <w:color w:val="0000FF"/>
            <w:sz w:val="20"/>
            <w:szCs w:val="20"/>
            <w:u w:val="single"/>
          </w:rPr>
          <w:t>timmadigan@aol.com</w:t>
        </w:r>
      </w:hyperlink>
      <w:r w:rsidRPr="002C710D">
        <w:rPr>
          <w:rFonts w:ascii="Times" w:eastAsia="Times New Roman" w:hAnsi="Times" w:cs="Times New Roman"/>
          <w:sz w:val="20"/>
          <w:szCs w:val="20"/>
        </w:rPr>
        <w:t>.</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pict>
          <v:rect id="_x0000_i1029" style="width:0;height:1.5pt" o:hralign="center" o:hrstd="t" o:hr="t" fillcolor="#aaa" stroked="f"/>
        </w:pict>
      </w:r>
    </w:p>
    <w:p w:rsidR="002C710D" w:rsidRPr="002C710D" w:rsidRDefault="002C710D" w:rsidP="002C710D">
      <w:pPr>
        <w:spacing w:before="100" w:beforeAutospacing="1" w:after="100" w:afterAutospacing="1"/>
        <w:outlineLvl w:val="1"/>
        <w:rPr>
          <w:rFonts w:ascii="Times" w:eastAsia="Times New Roman" w:hAnsi="Times" w:cs="Times New Roman"/>
          <w:b/>
          <w:bCs/>
          <w:sz w:val="36"/>
          <w:szCs w:val="36"/>
        </w:rPr>
      </w:pPr>
      <w:r w:rsidRPr="002C710D">
        <w:rPr>
          <w:rFonts w:ascii="Times" w:eastAsia="Times New Roman" w:hAnsi="Times" w:cs="Times New Roman"/>
          <w:b/>
          <w:bCs/>
          <w:sz w:val="36"/>
          <w:szCs w:val="36"/>
        </w:rPr>
        <w:t>Upcoming Lectures</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 xml:space="preserve">Thursday, July 18. "Diabetes: Complications and Control." Sponsored by the SUNY-Buffalo School of Medicine and Biomedical Sciences through the Department of </w:t>
      </w:r>
      <w:proofErr w:type="gramStart"/>
      <w:r w:rsidRPr="002C710D">
        <w:rPr>
          <w:rFonts w:ascii="Times" w:eastAsia="Times New Roman" w:hAnsi="Times" w:cs="Times New Roman"/>
          <w:sz w:val="20"/>
          <w:szCs w:val="20"/>
        </w:rPr>
        <w:t>Family Medicine</w:t>
      </w:r>
      <w:proofErr w:type="gramEnd"/>
      <w:r w:rsidRPr="002C710D">
        <w:rPr>
          <w:rFonts w:ascii="Times" w:eastAsia="Times New Roman" w:hAnsi="Times" w:cs="Times New Roman"/>
          <w:sz w:val="20"/>
          <w:szCs w:val="20"/>
        </w:rPr>
        <w:t xml:space="preserve">. Quarterly Grand Rounds in conjunction with the Erie County Chapter of the </w:t>
      </w:r>
      <w:proofErr w:type="spellStart"/>
      <w:r w:rsidRPr="002C710D">
        <w:rPr>
          <w:rFonts w:ascii="Times" w:eastAsia="Times New Roman" w:hAnsi="Times" w:cs="Times New Roman"/>
          <w:sz w:val="20"/>
          <w:szCs w:val="20"/>
        </w:rPr>
        <w:t>NYS</w:t>
      </w:r>
      <w:proofErr w:type="spellEnd"/>
      <w:r w:rsidRPr="002C710D">
        <w:rPr>
          <w:rFonts w:ascii="Times" w:eastAsia="Times New Roman" w:hAnsi="Times" w:cs="Times New Roman"/>
          <w:sz w:val="20"/>
          <w:szCs w:val="20"/>
        </w:rPr>
        <w:t xml:space="preserve"> Academy of Family Physicians. To be held at the Buffalo Marriott Hotel, 1340 Millersport Highway, 11:30 AM - 5:40 PM. A Business Meeting/Dinner of the Erie County Chapter, </w:t>
      </w:r>
      <w:proofErr w:type="spellStart"/>
      <w:r w:rsidRPr="002C710D">
        <w:rPr>
          <w:rFonts w:ascii="Times" w:eastAsia="Times New Roman" w:hAnsi="Times" w:cs="Times New Roman"/>
          <w:sz w:val="20"/>
          <w:szCs w:val="20"/>
        </w:rPr>
        <w:t>NYS</w:t>
      </w:r>
      <w:proofErr w:type="spellEnd"/>
      <w:r w:rsidRPr="002C710D">
        <w:rPr>
          <w:rFonts w:ascii="Times" w:eastAsia="Times New Roman" w:hAnsi="Times" w:cs="Times New Roman"/>
          <w:sz w:val="20"/>
          <w:szCs w:val="20"/>
        </w:rPr>
        <w:t xml:space="preserve"> Academy of Family Physicians will follow at 6:30 PM. Registration is necessary. Contact Holmes </w:t>
      </w:r>
      <w:proofErr w:type="spellStart"/>
      <w:r w:rsidRPr="002C710D">
        <w:rPr>
          <w:rFonts w:ascii="Times" w:eastAsia="Times New Roman" w:hAnsi="Times" w:cs="Times New Roman"/>
          <w:sz w:val="20"/>
          <w:szCs w:val="20"/>
        </w:rPr>
        <w:t>McGuigan</w:t>
      </w:r>
      <w:proofErr w:type="spellEnd"/>
      <w:r w:rsidRPr="002C710D">
        <w:rPr>
          <w:rFonts w:ascii="Times" w:eastAsia="Times New Roman" w:hAnsi="Times" w:cs="Times New Roman"/>
          <w:sz w:val="20"/>
          <w:szCs w:val="20"/>
        </w:rPr>
        <w:t xml:space="preserve"> at 898-5212 for further information.</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sz w:val="20"/>
          <w:szCs w:val="20"/>
        </w:rPr>
        <w:t xml:space="preserve">October 10-13. Society for Health and Human Values Annual Meeting: "Health Care, Ethics, and Humanities: From Our Roots to Our Shoots." Sheraton Cleveland City Centre Hotel - for reservations, phone (216) 771-7600. This is a joint meeting with the Society for Bioethics Consultation. For more information, </w:t>
      </w:r>
      <w:proofErr w:type="gramStart"/>
      <w:r w:rsidRPr="002C710D">
        <w:rPr>
          <w:rFonts w:ascii="Times" w:hAnsi="Times" w:cs="Times New Roman"/>
          <w:sz w:val="20"/>
          <w:szCs w:val="20"/>
        </w:rPr>
        <w:t>phone</w:t>
      </w:r>
      <w:proofErr w:type="gramEnd"/>
      <w:r w:rsidRPr="002C710D">
        <w:rPr>
          <w:rFonts w:ascii="Times" w:hAnsi="Times" w:cs="Times New Roman"/>
          <w:sz w:val="20"/>
          <w:szCs w:val="20"/>
        </w:rPr>
        <w:t xml:space="preserve"> the </w:t>
      </w:r>
      <w:proofErr w:type="spellStart"/>
      <w:r w:rsidRPr="002C710D">
        <w:rPr>
          <w:rFonts w:ascii="Times" w:hAnsi="Times" w:cs="Times New Roman"/>
          <w:sz w:val="20"/>
          <w:szCs w:val="20"/>
        </w:rPr>
        <w:t>SHHV</w:t>
      </w:r>
      <w:proofErr w:type="spellEnd"/>
      <w:r w:rsidRPr="002C710D">
        <w:rPr>
          <w:rFonts w:ascii="Times" w:hAnsi="Times" w:cs="Times New Roman"/>
          <w:sz w:val="20"/>
          <w:szCs w:val="20"/>
        </w:rPr>
        <w:t xml:space="preserve"> National Office at (703) 556-9222 or e-mail: </w:t>
      </w:r>
      <w:hyperlink r:id="rId12" w:history="1">
        <w:r w:rsidRPr="002C710D">
          <w:rPr>
            <w:rFonts w:ascii="Times" w:hAnsi="Times" w:cs="Times New Roman"/>
            <w:color w:val="0000FF"/>
            <w:sz w:val="20"/>
            <w:szCs w:val="20"/>
            <w:u w:val="single"/>
          </w:rPr>
          <w:t>SHHV@aol.com</w:t>
        </w:r>
      </w:hyperlink>
      <w:r w:rsidRPr="002C710D">
        <w:rPr>
          <w:rFonts w:ascii="Times" w:hAnsi="Times" w:cs="Times New Roman"/>
          <w:sz w:val="20"/>
          <w:szCs w:val="20"/>
        </w:rPr>
        <w:t xml:space="preserve">. </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pict>
          <v:rect id="_x0000_i1030" style="width:0;height:1.5pt" o:hralign="center" o:hrstd="t" o:hr="t" fillcolor="#aaa" stroked="f"/>
        </w:pict>
      </w:r>
    </w:p>
    <w:p w:rsidR="002C710D" w:rsidRPr="002C710D" w:rsidRDefault="002C710D" w:rsidP="002C710D">
      <w:pPr>
        <w:spacing w:before="100" w:beforeAutospacing="1" w:after="100" w:afterAutospacing="1"/>
        <w:outlineLvl w:val="2"/>
        <w:rPr>
          <w:rFonts w:ascii="Times" w:eastAsia="Times New Roman" w:hAnsi="Times" w:cs="Times New Roman"/>
          <w:b/>
          <w:bCs/>
          <w:sz w:val="27"/>
          <w:szCs w:val="27"/>
        </w:rPr>
      </w:pPr>
      <w:r w:rsidRPr="002C710D">
        <w:rPr>
          <w:rFonts w:ascii="Times" w:eastAsia="Times New Roman" w:hAnsi="Times" w:cs="Times New Roman"/>
          <w:b/>
          <w:bCs/>
          <w:sz w:val="27"/>
          <w:szCs w:val="27"/>
        </w:rPr>
        <w:t>Health Treatment Discussion</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 xml:space="preserve">Mitchell </w:t>
      </w:r>
      <w:proofErr w:type="spellStart"/>
      <w:r w:rsidRPr="002C710D">
        <w:rPr>
          <w:rFonts w:ascii="Times" w:eastAsia="Times New Roman" w:hAnsi="Times" w:cs="Times New Roman"/>
          <w:sz w:val="20"/>
          <w:szCs w:val="20"/>
        </w:rPr>
        <w:t>Zavon</w:t>
      </w:r>
      <w:proofErr w:type="spellEnd"/>
      <w:r w:rsidRPr="002C710D">
        <w:rPr>
          <w:rFonts w:ascii="Times" w:eastAsia="Times New Roman" w:hAnsi="Times" w:cs="Times New Roman"/>
          <w:sz w:val="20"/>
          <w:szCs w:val="20"/>
        </w:rPr>
        <w:t>, MD, is interested in starting a discussion group on unproven health treatments. Meetings will be held at the Niagara Falls Unitarian-Universalist Society. If you would like to participate, please call him at 754-2176.</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pict>
          <v:rect id="_x0000_i1031" style="width:0;height:1.5pt" o:hralign="center" o:hrstd="t" o:hr="t" fillcolor="#aaa" stroked="f"/>
        </w:pict>
      </w:r>
    </w:p>
    <w:p w:rsidR="002C710D" w:rsidRPr="002C710D" w:rsidRDefault="002C710D" w:rsidP="002C710D">
      <w:pPr>
        <w:spacing w:before="100" w:beforeAutospacing="1" w:after="100" w:afterAutospacing="1"/>
        <w:outlineLvl w:val="1"/>
        <w:rPr>
          <w:rFonts w:ascii="Times" w:eastAsia="Times New Roman" w:hAnsi="Times" w:cs="Times New Roman"/>
          <w:b/>
          <w:bCs/>
          <w:sz w:val="36"/>
          <w:szCs w:val="36"/>
        </w:rPr>
      </w:pPr>
      <w:r w:rsidRPr="002C710D">
        <w:rPr>
          <w:rFonts w:ascii="Times" w:eastAsia="Times New Roman" w:hAnsi="Times" w:cs="Times New Roman"/>
          <w:b/>
          <w:bCs/>
          <w:sz w:val="36"/>
          <w:szCs w:val="36"/>
        </w:rPr>
        <w:t>Symposium on Ethics and Values in Medicine and the Biomedical Sciences</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 xml:space="preserve">In conjunction with the SUNY-Buffalo Sesquicentennial celebration, the Center is helping to sponsor a major symposium, to be held from November 14-16. </w:t>
      </w:r>
    </w:p>
    <w:p w:rsidR="002C710D" w:rsidRPr="002C710D" w:rsidRDefault="002C710D" w:rsidP="002C710D">
      <w:pPr>
        <w:spacing w:before="100" w:beforeAutospacing="1" w:after="100" w:afterAutospacing="1"/>
        <w:outlineLvl w:val="2"/>
        <w:rPr>
          <w:rFonts w:ascii="Times" w:eastAsia="Times New Roman" w:hAnsi="Times" w:cs="Times New Roman"/>
          <w:b/>
          <w:bCs/>
          <w:sz w:val="27"/>
          <w:szCs w:val="27"/>
        </w:rPr>
      </w:pPr>
      <w:r w:rsidRPr="002C710D">
        <w:rPr>
          <w:rFonts w:ascii="Times" w:eastAsia="Times New Roman" w:hAnsi="Times" w:cs="Times New Roman"/>
          <w:b/>
          <w:bCs/>
          <w:sz w:val="27"/>
          <w:szCs w:val="27"/>
        </w:rPr>
        <w:t>Thursday, Nov. 14, 1996</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 xml:space="preserve">Opening (Evening) Reception </w:t>
      </w:r>
    </w:p>
    <w:p w:rsidR="002C710D" w:rsidRPr="002C710D" w:rsidRDefault="002C710D" w:rsidP="002C710D">
      <w:pPr>
        <w:spacing w:before="100" w:beforeAutospacing="1" w:after="100" w:afterAutospacing="1"/>
        <w:outlineLvl w:val="2"/>
        <w:rPr>
          <w:rFonts w:ascii="Times" w:eastAsia="Times New Roman" w:hAnsi="Times" w:cs="Times New Roman"/>
          <w:b/>
          <w:bCs/>
          <w:sz w:val="27"/>
          <w:szCs w:val="27"/>
        </w:rPr>
      </w:pPr>
      <w:r w:rsidRPr="002C710D">
        <w:rPr>
          <w:rFonts w:ascii="Times" w:eastAsia="Times New Roman" w:hAnsi="Times" w:cs="Times New Roman"/>
          <w:b/>
          <w:bCs/>
          <w:sz w:val="27"/>
          <w:szCs w:val="27"/>
        </w:rPr>
        <w:t>Friday, Nov. 15, 1996</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Keynote Address (8:30AM)</w:t>
      </w:r>
      <w:r w:rsidRPr="002C710D">
        <w:rPr>
          <w:rFonts w:ascii="Times" w:eastAsia="Times New Roman" w:hAnsi="Times" w:cs="Times New Roman"/>
          <w:sz w:val="20"/>
          <w:szCs w:val="20"/>
        </w:rPr>
        <w:br/>
      </w:r>
      <w:r w:rsidRPr="002C710D">
        <w:rPr>
          <w:rFonts w:ascii="Times" w:eastAsia="Times New Roman" w:hAnsi="Times" w:cs="Times New Roman"/>
          <w:i/>
          <w:iCs/>
          <w:sz w:val="20"/>
          <w:szCs w:val="20"/>
        </w:rPr>
        <w:t xml:space="preserve">H. </w:t>
      </w:r>
      <w:proofErr w:type="spellStart"/>
      <w:r w:rsidRPr="002C710D">
        <w:rPr>
          <w:rFonts w:ascii="Times" w:eastAsia="Times New Roman" w:hAnsi="Times" w:cs="Times New Roman"/>
          <w:i/>
          <w:iCs/>
          <w:sz w:val="20"/>
          <w:szCs w:val="20"/>
        </w:rPr>
        <w:t>Tristram</w:t>
      </w:r>
      <w:proofErr w:type="spellEnd"/>
      <w:r w:rsidRPr="002C710D">
        <w:rPr>
          <w:rFonts w:ascii="Times" w:eastAsia="Times New Roman" w:hAnsi="Times" w:cs="Times New Roman"/>
          <w:i/>
          <w:iCs/>
          <w:sz w:val="20"/>
          <w:szCs w:val="20"/>
        </w:rPr>
        <w:t xml:space="preserve"> </w:t>
      </w:r>
      <w:proofErr w:type="spellStart"/>
      <w:r w:rsidRPr="002C710D">
        <w:rPr>
          <w:rFonts w:ascii="Times" w:eastAsia="Times New Roman" w:hAnsi="Times" w:cs="Times New Roman"/>
          <w:i/>
          <w:iCs/>
          <w:sz w:val="20"/>
          <w:szCs w:val="20"/>
        </w:rPr>
        <w:t>Engelhardt</w:t>
      </w:r>
      <w:proofErr w:type="spellEnd"/>
      <w:r w:rsidRPr="002C710D">
        <w:rPr>
          <w:rFonts w:ascii="Times" w:eastAsia="Times New Roman" w:hAnsi="Times" w:cs="Times New Roman"/>
          <w:i/>
          <w:iCs/>
          <w:sz w:val="20"/>
          <w:szCs w:val="20"/>
        </w:rPr>
        <w:t xml:space="preserve"> Jr. (Rice University and Baylor University School of Medicine):</w:t>
      </w:r>
      <w:r w:rsidRPr="002C710D">
        <w:rPr>
          <w:rFonts w:ascii="Times" w:eastAsia="Times New Roman" w:hAnsi="Times" w:cs="Times New Roman"/>
          <w:sz w:val="20"/>
          <w:szCs w:val="20"/>
        </w:rPr>
        <w:t xml:space="preserve"> "Bioethics at the End of the Millennium: Fashioning Health Care Policy in the Absence of a Content-full Moral Vision."</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b/>
          <w:bCs/>
          <w:sz w:val="20"/>
          <w:szCs w:val="20"/>
        </w:rPr>
        <w:t xml:space="preserve">Session </w:t>
      </w:r>
      <w:proofErr w:type="spellStart"/>
      <w:r w:rsidRPr="002C710D">
        <w:rPr>
          <w:rFonts w:ascii="Times" w:hAnsi="Times" w:cs="Times New Roman"/>
          <w:b/>
          <w:bCs/>
          <w:sz w:val="20"/>
          <w:szCs w:val="20"/>
        </w:rPr>
        <w:t>One</w:t>
      </w:r>
      <w:proofErr w:type="gramStart"/>
      <w:r w:rsidRPr="002C710D">
        <w:rPr>
          <w:rFonts w:ascii="Times" w:hAnsi="Times" w:cs="Times New Roman"/>
          <w:b/>
          <w:bCs/>
          <w:sz w:val="20"/>
          <w:szCs w:val="20"/>
        </w:rPr>
        <w:t>:</w:t>
      </w:r>
      <w:r w:rsidRPr="002C710D">
        <w:rPr>
          <w:rFonts w:ascii="Times" w:hAnsi="Times" w:cs="Times New Roman"/>
          <w:sz w:val="20"/>
          <w:szCs w:val="20"/>
        </w:rPr>
        <w:t>The</w:t>
      </w:r>
      <w:proofErr w:type="spellEnd"/>
      <w:proofErr w:type="gramEnd"/>
      <w:r w:rsidRPr="002C710D">
        <w:rPr>
          <w:rFonts w:ascii="Times" w:hAnsi="Times" w:cs="Times New Roman"/>
          <w:sz w:val="20"/>
          <w:szCs w:val="20"/>
        </w:rPr>
        <w:t xml:space="preserve"> Human Genome Project (10:00AM- 12:30PM)</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i/>
          <w:iCs/>
          <w:sz w:val="20"/>
          <w:szCs w:val="20"/>
        </w:rPr>
        <w:t xml:space="preserve">Eric </w:t>
      </w:r>
      <w:proofErr w:type="spellStart"/>
      <w:r w:rsidRPr="002C710D">
        <w:rPr>
          <w:rFonts w:ascii="Times" w:hAnsi="Times" w:cs="Times New Roman"/>
          <w:i/>
          <w:iCs/>
          <w:sz w:val="20"/>
          <w:szCs w:val="20"/>
        </w:rPr>
        <w:t>Jeungst</w:t>
      </w:r>
      <w:proofErr w:type="spellEnd"/>
      <w:r w:rsidRPr="002C710D">
        <w:rPr>
          <w:rFonts w:ascii="Times" w:hAnsi="Times" w:cs="Times New Roman"/>
          <w:i/>
          <w:iCs/>
          <w:sz w:val="20"/>
          <w:szCs w:val="20"/>
        </w:rPr>
        <w:t xml:space="preserve"> (Case Western Reserve University):</w:t>
      </w:r>
      <w:r w:rsidRPr="002C710D">
        <w:rPr>
          <w:rFonts w:ascii="Times" w:hAnsi="Times" w:cs="Times New Roman"/>
          <w:sz w:val="20"/>
          <w:szCs w:val="20"/>
        </w:rPr>
        <w:t xml:space="preserve"> "The Challenge of Human Genome Research for the Professional Ethics of Medicine."</w:t>
      </w:r>
      <w:r w:rsidRPr="002C710D">
        <w:rPr>
          <w:rFonts w:ascii="Times" w:hAnsi="Times" w:cs="Times New Roman"/>
          <w:sz w:val="20"/>
          <w:szCs w:val="20"/>
        </w:rPr>
        <w:br/>
      </w:r>
      <w:r w:rsidRPr="002C710D">
        <w:rPr>
          <w:rFonts w:ascii="Times" w:hAnsi="Times" w:cs="Times New Roman"/>
          <w:i/>
          <w:iCs/>
          <w:sz w:val="20"/>
          <w:szCs w:val="20"/>
        </w:rPr>
        <w:t xml:space="preserve">Dorothy </w:t>
      </w:r>
      <w:proofErr w:type="spellStart"/>
      <w:r w:rsidRPr="002C710D">
        <w:rPr>
          <w:rFonts w:ascii="Times" w:hAnsi="Times" w:cs="Times New Roman"/>
          <w:i/>
          <w:iCs/>
          <w:sz w:val="20"/>
          <w:szCs w:val="20"/>
        </w:rPr>
        <w:t>Nelkin</w:t>
      </w:r>
      <w:proofErr w:type="spellEnd"/>
      <w:r w:rsidRPr="002C710D">
        <w:rPr>
          <w:rFonts w:ascii="Times" w:hAnsi="Times" w:cs="Times New Roman"/>
          <w:i/>
          <w:iCs/>
          <w:sz w:val="20"/>
          <w:szCs w:val="20"/>
        </w:rPr>
        <w:t xml:space="preserve"> (New York University):</w:t>
      </w:r>
      <w:r w:rsidRPr="002C710D">
        <w:rPr>
          <w:rFonts w:ascii="Times" w:hAnsi="Times" w:cs="Times New Roman"/>
          <w:sz w:val="20"/>
          <w:szCs w:val="20"/>
        </w:rPr>
        <w:t xml:space="preserve"> "Human Genetics and Social Policy: The Public Appropriation of the Gene."</w:t>
      </w:r>
      <w:r w:rsidRPr="002C710D">
        <w:rPr>
          <w:rFonts w:ascii="Times" w:hAnsi="Times" w:cs="Times New Roman"/>
          <w:sz w:val="20"/>
          <w:szCs w:val="20"/>
        </w:rPr>
        <w:br/>
      </w:r>
      <w:r w:rsidRPr="002C710D">
        <w:rPr>
          <w:rFonts w:ascii="Times" w:hAnsi="Times" w:cs="Times New Roman"/>
          <w:i/>
          <w:iCs/>
          <w:sz w:val="20"/>
          <w:szCs w:val="20"/>
        </w:rPr>
        <w:t>Diane Paul (University of Massachusetts at Boston):</w:t>
      </w:r>
      <w:r w:rsidRPr="002C710D">
        <w:rPr>
          <w:rFonts w:ascii="Times" w:hAnsi="Times" w:cs="Times New Roman"/>
          <w:sz w:val="20"/>
          <w:szCs w:val="20"/>
        </w:rPr>
        <w:t xml:space="preserve"> "Lessons from the History of </w:t>
      </w:r>
      <w:proofErr w:type="spellStart"/>
      <w:r w:rsidRPr="002C710D">
        <w:rPr>
          <w:rFonts w:ascii="Times" w:hAnsi="Times" w:cs="Times New Roman"/>
          <w:sz w:val="20"/>
          <w:szCs w:val="20"/>
        </w:rPr>
        <w:t>PKU</w:t>
      </w:r>
      <w:proofErr w:type="spellEnd"/>
      <w:r w:rsidRPr="002C710D">
        <w:rPr>
          <w:rFonts w:ascii="Times" w:hAnsi="Times" w:cs="Times New Roman"/>
          <w:sz w:val="20"/>
          <w:szCs w:val="20"/>
        </w:rPr>
        <w:t xml:space="preserve"> Screening."</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sz w:val="20"/>
          <w:szCs w:val="20"/>
        </w:rPr>
        <w:t>Lunch (12:30-1:30PM)</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sz w:val="20"/>
          <w:szCs w:val="20"/>
        </w:rPr>
        <w:t xml:space="preserve">Ethics Rounds at Local Hospitals (2:00-4:30PM) </w:t>
      </w:r>
    </w:p>
    <w:p w:rsidR="002C710D" w:rsidRPr="002C710D" w:rsidRDefault="002C710D" w:rsidP="002C710D">
      <w:pPr>
        <w:spacing w:before="100" w:beforeAutospacing="1" w:after="100" w:afterAutospacing="1"/>
        <w:outlineLvl w:val="2"/>
        <w:rPr>
          <w:rFonts w:ascii="Times" w:eastAsia="Times New Roman" w:hAnsi="Times" w:cs="Times New Roman"/>
          <w:b/>
          <w:bCs/>
          <w:sz w:val="27"/>
          <w:szCs w:val="27"/>
        </w:rPr>
      </w:pPr>
      <w:r w:rsidRPr="002C710D">
        <w:rPr>
          <w:rFonts w:ascii="Times" w:eastAsia="Times New Roman" w:hAnsi="Times" w:cs="Times New Roman"/>
          <w:b/>
          <w:bCs/>
          <w:sz w:val="27"/>
          <w:szCs w:val="27"/>
        </w:rPr>
        <w:t>Saturday, Nov. 16, 1996</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b/>
          <w:bCs/>
          <w:sz w:val="20"/>
          <w:szCs w:val="20"/>
        </w:rPr>
        <w:t xml:space="preserve">Session </w:t>
      </w:r>
      <w:proofErr w:type="spellStart"/>
      <w:r w:rsidRPr="002C710D">
        <w:rPr>
          <w:rFonts w:ascii="Times" w:eastAsia="Times New Roman" w:hAnsi="Times" w:cs="Times New Roman"/>
          <w:b/>
          <w:bCs/>
          <w:sz w:val="20"/>
          <w:szCs w:val="20"/>
        </w:rPr>
        <w:t>Two</w:t>
      </w:r>
      <w:proofErr w:type="gramStart"/>
      <w:r w:rsidRPr="002C710D">
        <w:rPr>
          <w:rFonts w:ascii="Times" w:eastAsia="Times New Roman" w:hAnsi="Times" w:cs="Times New Roman"/>
          <w:b/>
          <w:bCs/>
          <w:sz w:val="20"/>
          <w:szCs w:val="20"/>
        </w:rPr>
        <w:t>:</w:t>
      </w:r>
      <w:r w:rsidRPr="002C710D">
        <w:rPr>
          <w:rFonts w:ascii="Times" w:eastAsia="Times New Roman" w:hAnsi="Times" w:cs="Times New Roman"/>
          <w:sz w:val="20"/>
          <w:szCs w:val="20"/>
        </w:rPr>
        <w:t>The</w:t>
      </w:r>
      <w:proofErr w:type="spellEnd"/>
      <w:proofErr w:type="gramEnd"/>
      <w:r w:rsidRPr="002C710D">
        <w:rPr>
          <w:rFonts w:ascii="Times" w:eastAsia="Times New Roman" w:hAnsi="Times" w:cs="Times New Roman"/>
          <w:sz w:val="20"/>
          <w:szCs w:val="20"/>
        </w:rPr>
        <w:t xml:space="preserve"> Dilemma of Funding Health Care: Technology, Resources and Priorities (9AM-11:30AM)</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i/>
          <w:iCs/>
          <w:sz w:val="20"/>
          <w:szCs w:val="20"/>
        </w:rPr>
        <w:t>Laurence McCullough (Baylor University School of Medicine):</w:t>
      </w:r>
      <w:r w:rsidRPr="002C710D">
        <w:rPr>
          <w:rFonts w:ascii="Times" w:hAnsi="Times" w:cs="Times New Roman"/>
          <w:sz w:val="20"/>
          <w:szCs w:val="20"/>
        </w:rPr>
        <w:t xml:space="preserve"> "A Preventative Ethics Approach to the Managed Practice of Medicine."</w:t>
      </w:r>
      <w:r w:rsidRPr="002C710D">
        <w:rPr>
          <w:rFonts w:ascii="Times" w:hAnsi="Times" w:cs="Times New Roman"/>
          <w:sz w:val="20"/>
          <w:szCs w:val="20"/>
        </w:rPr>
        <w:br/>
      </w:r>
      <w:r w:rsidRPr="002C710D">
        <w:rPr>
          <w:rFonts w:ascii="Times" w:hAnsi="Times" w:cs="Times New Roman"/>
          <w:i/>
          <w:iCs/>
          <w:sz w:val="20"/>
          <w:szCs w:val="20"/>
        </w:rPr>
        <w:t xml:space="preserve">E. </w:t>
      </w:r>
      <w:proofErr w:type="spellStart"/>
      <w:r w:rsidRPr="002C710D">
        <w:rPr>
          <w:rFonts w:ascii="Times" w:hAnsi="Times" w:cs="Times New Roman"/>
          <w:i/>
          <w:iCs/>
          <w:sz w:val="20"/>
          <w:szCs w:val="20"/>
        </w:rPr>
        <w:t>Haavi</w:t>
      </w:r>
      <w:proofErr w:type="spellEnd"/>
      <w:r w:rsidRPr="002C710D">
        <w:rPr>
          <w:rFonts w:ascii="Times" w:hAnsi="Times" w:cs="Times New Roman"/>
          <w:i/>
          <w:iCs/>
          <w:sz w:val="20"/>
          <w:szCs w:val="20"/>
        </w:rPr>
        <w:t xml:space="preserve"> </w:t>
      </w:r>
      <w:proofErr w:type="spellStart"/>
      <w:r w:rsidRPr="002C710D">
        <w:rPr>
          <w:rFonts w:ascii="Times" w:hAnsi="Times" w:cs="Times New Roman"/>
          <w:i/>
          <w:iCs/>
          <w:sz w:val="20"/>
          <w:szCs w:val="20"/>
        </w:rPr>
        <w:t>Morreim</w:t>
      </w:r>
      <w:proofErr w:type="spellEnd"/>
      <w:r w:rsidRPr="002C710D">
        <w:rPr>
          <w:rFonts w:ascii="Times" w:hAnsi="Times" w:cs="Times New Roman"/>
          <w:i/>
          <w:iCs/>
          <w:sz w:val="20"/>
          <w:szCs w:val="20"/>
        </w:rPr>
        <w:t xml:space="preserve"> (University of Tennessee Medical School):</w:t>
      </w:r>
      <w:r w:rsidRPr="002C710D">
        <w:rPr>
          <w:rFonts w:ascii="Times" w:hAnsi="Times" w:cs="Times New Roman"/>
          <w:sz w:val="20"/>
          <w:szCs w:val="20"/>
        </w:rPr>
        <w:t xml:space="preserve"> "New Technologies: When to Buy (Into) New Ones, When to Stay with the Old."</w:t>
      </w:r>
      <w:r w:rsidRPr="002C710D">
        <w:rPr>
          <w:rFonts w:ascii="Times" w:hAnsi="Times" w:cs="Times New Roman"/>
          <w:sz w:val="20"/>
          <w:szCs w:val="20"/>
        </w:rPr>
        <w:br/>
      </w:r>
      <w:r w:rsidRPr="002C710D">
        <w:rPr>
          <w:rFonts w:ascii="Times" w:hAnsi="Times" w:cs="Times New Roman"/>
          <w:i/>
          <w:iCs/>
          <w:sz w:val="20"/>
          <w:szCs w:val="20"/>
        </w:rPr>
        <w:t xml:space="preserve">H. </w:t>
      </w:r>
      <w:proofErr w:type="spellStart"/>
      <w:r w:rsidRPr="002C710D">
        <w:rPr>
          <w:rFonts w:ascii="Times" w:hAnsi="Times" w:cs="Times New Roman"/>
          <w:i/>
          <w:iCs/>
          <w:sz w:val="20"/>
          <w:szCs w:val="20"/>
        </w:rPr>
        <w:t>Tristram</w:t>
      </w:r>
      <w:proofErr w:type="spellEnd"/>
      <w:r w:rsidRPr="002C710D">
        <w:rPr>
          <w:rFonts w:ascii="Times" w:hAnsi="Times" w:cs="Times New Roman"/>
          <w:i/>
          <w:iCs/>
          <w:sz w:val="20"/>
          <w:szCs w:val="20"/>
        </w:rPr>
        <w:t xml:space="preserve"> </w:t>
      </w:r>
      <w:proofErr w:type="spellStart"/>
      <w:r w:rsidRPr="002C710D">
        <w:rPr>
          <w:rFonts w:ascii="Times" w:hAnsi="Times" w:cs="Times New Roman"/>
          <w:i/>
          <w:iCs/>
          <w:sz w:val="20"/>
          <w:szCs w:val="20"/>
        </w:rPr>
        <w:t>Engelhardt</w:t>
      </w:r>
      <w:proofErr w:type="spellEnd"/>
      <w:r w:rsidRPr="002C710D">
        <w:rPr>
          <w:rFonts w:ascii="Times" w:hAnsi="Times" w:cs="Times New Roman"/>
          <w:i/>
          <w:iCs/>
          <w:sz w:val="20"/>
          <w:szCs w:val="20"/>
        </w:rPr>
        <w:t xml:space="preserve"> Jr.:</w:t>
      </w:r>
      <w:r w:rsidRPr="002C710D">
        <w:rPr>
          <w:rFonts w:ascii="Times" w:hAnsi="Times" w:cs="Times New Roman"/>
          <w:sz w:val="20"/>
          <w:szCs w:val="20"/>
        </w:rPr>
        <w:t xml:space="preserve"> "Toward Multiple Standards of Health Delivery: Taking Moral and Economic Diversity Seriously."</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sz w:val="20"/>
          <w:szCs w:val="20"/>
        </w:rPr>
        <w:t>Lunch (11:30AM-12</w:t>
      </w:r>
      <w:proofErr w:type="gramStart"/>
      <w:r w:rsidRPr="002C710D">
        <w:rPr>
          <w:rFonts w:ascii="Times" w:hAnsi="Times" w:cs="Times New Roman"/>
          <w:sz w:val="20"/>
          <w:szCs w:val="20"/>
        </w:rPr>
        <w:t>:30PM</w:t>
      </w:r>
      <w:proofErr w:type="gramEnd"/>
      <w:r w:rsidRPr="002C710D">
        <w:rPr>
          <w:rFonts w:ascii="Times" w:hAnsi="Times" w:cs="Times New Roman"/>
          <w:sz w:val="20"/>
          <w:szCs w:val="20"/>
        </w:rPr>
        <w:t>)</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b/>
          <w:bCs/>
          <w:sz w:val="20"/>
          <w:szCs w:val="20"/>
        </w:rPr>
        <w:t>Session Three:</w:t>
      </w:r>
      <w:r w:rsidRPr="002C710D">
        <w:rPr>
          <w:rFonts w:ascii="Times" w:hAnsi="Times" w:cs="Times New Roman"/>
          <w:sz w:val="20"/>
          <w:szCs w:val="20"/>
        </w:rPr>
        <w:t xml:space="preserve"> The Physician-Patient Relationship. (12:30- 3:00PM)</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i/>
          <w:iCs/>
          <w:sz w:val="20"/>
          <w:szCs w:val="20"/>
        </w:rPr>
        <w:t>Kathryn Montgomery Hunter (Northwestern University Medical School):</w:t>
      </w:r>
      <w:r w:rsidRPr="002C710D">
        <w:rPr>
          <w:rFonts w:ascii="Times" w:hAnsi="Times" w:cs="Times New Roman"/>
          <w:sz w:val="20"/>
          <w:szCs w:val="20"/>
        </w:rPr>
        <w:t xml:space="preserve"> "A Medicine of Neighbors."</w:t>
      </w:r>
      <w:r w:rsidRPr="002C710D">
        <w:rPr>
          <w:rFonts w:ascii="Times" w:hAnsi="Times" w:cs="Times New Roman"/>
          <w:sz w:val="20"/>
          <w:szCs w:val="20"/>
        </w:rPr>
        <w:br/>
      </w:r>
      <w:r w:rsidRPr="002C710D">
        <w:rPr>
          <w:rFonts w:ascii="Times" w:hAnsi="Times" w:cs="Times New Roman"/>
          <w:i/>
          <w:iCs/>
          <w:sz w:val="20"/>
          <w:szCs w:val="20"/>
        </w:rPr>
        <w:t>Julie Rothstein (Yale University):</w:t>
      </w:r>
      <w:r w:rsidRPr="002C710D">
        <w:rPr>
          <w:rFonts w:ascii="Times" w:hAnsi="Times" w:cs="Times New Roman"/>
          <w:sz w:val="20"/>
          <w:szCs w:val="20"/>
        </w:rPr>
        <w:t xml:space="preserve"> "Can I Trust You Now? Trust and the Physician-Patient Relationship: Implications for Continuity of Care."</w:t>
      </w:r>
      <w:r w:rsidRPr="002C710D">
        <w:rPr>
          <w:rFonts w:ascii="Times" w:hAnsi="Times" w:cs="Times New Roman"/>
          <w:sz w:val="20"/>
          <w:szCs w:val="20"/>
        </w:rPr>
        <w:br/>
      </w:r>
      <w:r w:rsidRPr="002C710D">
        <w:rPr>
          <w:rFonts w:ascii="Times" w:hAnsi="Times" w:cs="Times New Roman"/>
          <w:i/>
          <w:iCs/>
          <w:sz w:val="20"/>
          <w:szCs w:val="20"/>
        </w:rPr>
        <w:t>Howard Brody (Michigan State University):</w:t>
      </w:r>
      <w:r w:rsidRPr="002C710D">
        <w:rPr>
          <w:rFonts w:ascii="Times" w:hAnsi="Times" w:cs="Times New Roman"/>
          <w:sz w:val="20"/>
          <w:szCs w:val="20"/>
        </w:rPr>
        <w:t xml:space="preserve"> "Can Relationships Heal -- Cheap?"</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sz w:val="20"/>
          <w:szCs w:val="20"/>
        </w:rPr>
        <w:t>Break (3-3:30PM)</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b/>
          <w:bCs/>
          <w:sz w:val="20"/>
          <w:szCs w:val="20"/>
        </w:rPr>
        <w:t>Session Four:</w:t>
      </w:r>
      <w:r w:rsidRPr="002C710D">
        <w:rPr>
          <w:rFonts w:ascii="Times" w:hAnsi="Times" w:cs="Times New Roman"/>
          <w:sz w:val="20"/>
          <w:szCs w:val="20"/>
        </w:rPr>
        <w:t xml:space="preserve"> Roundtable Discussion (3:30-5PM)</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pict>
          <v:rect id="_x0000_i1032" style="width:0;height:1.5pt" o:hralign="center" o:hrstd="t" o:hr="t" fillcolor="#aaa" stroked="f"/>
        </w:pic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 xml:space="preserve">For details on how to register, contact Professor James Bono, Dept. of History, Park Hall, SUNY-Buffalo, Buffalo, NY 14260; 645-2282, ext. 559; e-mail: </w:t>
      </w:r>
      <w:hyperlink r:id="rId13" w:history="1">
        <w:r w:rsidRPr="002C710D">
          <w:rPr>
            <w:rFonts w:ascii="Times" w:eastAsia="Times New Roman" w:hAnsi="Times" w:cs="Times New Roman"/>
            <w:color w:val="0000FF"/>
            <w:sz w:val="20"/>
            <w:szCs w:val="20"/>
            <w:u w:val="single"/>
          </w:rPr>
          <w:t>hischaos@acsu.buffalo.edu</w:t>
        </w:r>
      </w:hyperlink>
      <w:r w:rsidRPr="002C710D">
        <w:rPr>
          <w:rFonts w:ascii="Times" w:eastAsia="Times New Roman" w:hAnsi="Times" w:cs="Times New Roman"/>
          <w:sz w:val="20"/>
          <w:szCs w:val="20"/>
        </w:rPr>
        <w:t>.</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pict>
          <v:rect id="_x0000_i1033" style="width:0;height:1.5pt" o:hralign="center" o:hrstd="t" o:hr="t" fillcolor="#aaa" stroked="f"/>
        </w:pict>
      </w:r>
    </w:p>
    <w:p w:rsidR="002C710D" w:rsidRPr="002C710D" w:rsidRDefault="002C710D" w:rsidP="002C710D">
      <w:pPr>
        <w:spacing w:before="100" w:beforeAutospacing="1" w:after="100" w:afterAutospacing="1"/>
        <w:outlineLvl w:val="1"/>
        <w:rPr>
          <w:rFonts w:ascii="Times" w:eastAsia="Times New Roman" w:hAnsi="Times" w:cs="Times New Roman"/>
          <w:b/>
          <w:bCs/>
          <w:sz w:val="36"/>
          <w:szCs w:val="36"/>
        </w:rPr>
      </w:pPr>
      <w:r w:rsidRPr="002C710D">
        <w:rPr>
          <w:rFonts w:ascii="Times" w:eastAsia="Times New Roman" w:hAnsi="Times" w:cs="Times New Roman"/>
          <w:b/>
          <w:bCs/>
          <w:sz w:val="36"/>
          <w:szCs w:val="36"/>
        </w:rPr>
        <w:t>Does the Body Matter?</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As part of next fall's 150th anniversary celebration, SUNY-Buffalo is sponsoring a major academic symposium entitled "Does the Body Matter? A UB Sesquicentennial Symposium on Frontiers of Knowledge in Nature, Society and Culture.</w:t>
      </w:r>
      <w:proofErr w:type="gramStart"/>
      <w:r w:rsidRPr="002C710D">
        <w:rPr>
          <w:rFonts w:ascii="Times" w:eastAsia="Times New Roman" w:hAnsi="Times" w:cs="Times New Roman"/>
          <w:sz w:val="20"/>
          <w:szCs w:val="20"/>
        </w:rPr>
        <w:t>",</w:t>
      </w:r>
      <w:proofErr w:type="gramEnd"/>
      <w:r w:rsidRPr="002C710D">
        <w:rPr>
          <w:rFonts w:ascii="Times" w:eastAsia="Times New Roman" w:hAnsi="Times" w:cs="Times New Roman"/>
          <w:sz w:val="20"/>
          <w:szCs w:val="20"/>
        </w:rPr>
        <w:t xml:space="preserve"> on Friday, October 4 at the </w:t>
      </w:r>
      <w:proofErr w:type="spellStart"/>
      <w:r w:rsidRPr="002C710D">
        <w:rPr>
          <w:rFonts w:ascii="Times" w:eastAsia="Times New Roman" w:hAnsi="Times" w:cs="Times New Roman"/>
          <w:sz w:val="20"/>
          <w:szCs w:val="20"/>
        </w:rPr>
        <w:t>Slee</w:t>
      </w:r>
      <w:proofErr w:type="spellEnd"/>
      <w:r w:rsidRPr="002C710D">
        <w:rPr>
          <w:rFonts w:ascii="Times" w:eastAsia="Times New Roman" w:hAnsi="Times" w:cs="Times New Roman"/>
          <w:sz w:val="20"/>
          <w:szCs w:val="20"/>
        </w:rPr>
        <w:t xml:space="preserve"> Concert Hall, North Campus. This will bring together a distinguished group of scholars: Gerald Edelman, Nobel-Prize winning neuroscientist; N. Katherine </w:t>
      </w:r>
      <w:proofErr w:type="spellStart"/>
      <w:r w:rsidRPr="002C710D">
        <w:rPr>
          <w:rFonts w:ascii="Times" w:eastAsia="Times New Roman" w:hAnsi="Times" w:cs="Times New Roman"/>
          <w:sz w:val="20"/>
          <w:szCs w:val="20"/>
        </w:rPr>
        <w:t>Hayles</w:t>
      </w:r>
      <w:proofErr w:type="spellEnd"/>
      <w:r w:rsidRPr="002C710D">
        <w:rPr>
          <w:rFonts w:ascii="Times" w:eastAsia="Times New Roman" w:hAnsi="Times" w:cs="Times New Roman"/>
          <w:sz w:val="20"/>
          <w:szCs w:val="20"/>
        </w:rPr>
        <w:t xml:space="preserve">, leading cultural critic of changing technologies; Bruno </w:t>
      </w:r>
      <w:proofErr w:type="spellStart"/>
      <w:r w:rsidRPr="002C710D">
        <w:rPr>
          <w:rFonts w:ascii="Times" w:eastAsia="Times New Roman" w:hAnsi="Times" w:cs="Times New Roman"/>
          <w:sz w:val="20"/>
          <w:szCs w:val="20"/>
        </w:rPr>
        <w:t>Latour</w:t>
      </w:r>
      <w:proofErr w:type="spellEnd"/>
      <w:r w:rsidRPr="002C710D">
        <w:rPr>
          <w:rFonts w:ascii="Times" w:eastAsia="Times New Roman" w:hAnsi="Times" w:cs="Times New Roman"/>
          <w:sz w:val="20"/>
          <w:szCs w:val="20"/>
        </w:rPr>
        <w:t xml:space="preserve">, sociologist of science; Richard </w:t>
      </w:r>
      <w:proofErr w:type="spellStart"/>
      <w:r w:rsidRPr="002C710D">
        <w:rPr>
          <w:rFonts w:ascii="Times" w:eastAsia="Times New Roman" w:hAnsi="Times" w:cs="Times New Roman"/>
          <w:sz w:val="20"/>
          <w:szCs w:val="20"/>
        </w:rPr>
        <w:t>Lewontin</w:t>
      </w:r>
      <w:proofErr w:type="spellEnd"/>
      <w:r w:rsidRPr="002C710D">
        <w:rPr>
          <w:rFonts w:ascii="Times" w:eastAsia="Times New Roman" w:hAnsi="Times" w:cs="Times New Roman"/>
          <w:sz w:val="20"/>
          <w:szCs w:val="20"/>
        </w:rPr>
        <w:t>, biologist- critic of the human genome project; Margaret Locke, anthropologist of non-Western cultures; and a panel of notable SUNY-Buffalo faculty. The symposium will address the ongoing redefinition of the human body in contemporary society. The "Bioethics Bulletin" will have further details in future issues.</w:t>
      </w:r>
    </w:p>
    <w:p w:rsidR="002C710D" w:rsidRPr="002C710D" w:rsidRDefault="002C710D" w:rsidP="002C710D">
      <w:pPr>
        <w:spacing w:before="100" w:beforeAutospacing="1" w:after="100" w:afterAutospacing="1"/>
        <w:outlineLvl w:val="1"/>
        <w:rPr>
          <w:rFonts w:ascii="Times" w:eastAsia="Times New Roman" w:hAnsi="Times" w:cs="Times New Roman"/>
          <w:b/>
          <w:bCs/>
          <w:sz w:val="36"/>
          <w:szCs w:val="36"/>
        </w:rPr>
      </w:pPr>
      <w:r w:rsidRPr="002C710D">
        <w:rPr>
          <w:rFonts w:ascii="Times" w:eastAsia="Times New Roman" w:hAnsi="Times" w:cs="Times New Roman"/>
          <w:b/>
          <w:bCs/>
          <w:sz w:val="36"/>
          <w:szCs w:val="36"/>
        </w:rPr>
        <w:t>Members Corner</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sz w:val="20"/>
          <w:szCs w:val="20"/>
        </w:rPr>
        <w:t xml:space="preserve">Joseph Kelly, PhD, JD, Associate Professor at Buffalo State College, has published an article entitled "AIDS Phobia and Damages for Emotional Distress" in the current </w:t>
      </w:r>
      <w:r w:rsidRPr="002C710D">
        <w:rPr>
          <w:rFonts w:ascii="Times" w:hAnsi="Times" w:cs="Times New Roman"/>
          <w:i/>
          <w:iCs/>
          <w:sz w:val="20"/>
          <w:szCs w:val="20"/>
        </w:rPr>
        <w:t>Torts, Insurance and Compensation Journal</w:t>
      </w:r>
      <w:r w:rsidRPr="002C710D">
        <w:rPr>
          <w:rFonts w:ascii="Times" w:hAnsi="Times" w:cs="Times New Roman"/>
          <w:sz w:val="20"/>
          <w:szCs w:val="20"/>
        </w:rPr>
        <w:t xml:space="preserve"> of the New York State Bar.</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sz w:val="20"/>
          <w:szCs w:val="20"/>
        </w:rPr>
        <w:t>Wear, S.E. and Logue, G: "Informed Consent for Organ Transplantation: Mandating the Participation of the Family"</w:t>
      </w:r>
      <w:proofErr w:type="gramStart"/>
      <w:r w:rsidRPr="002C710D">
        <w:rPr>
          <w:rFonts w:ascii="Times" w:hAnsi="Times" w:cs="Times New Roman"/>
          <w:sz w:val="20"/>
          <w:szCs w:val="20"/>
        </w:rPr>
        <w:t>;</w:t>
      </w:r>
      <w:proofErr w:type="gramEnd"/>
      <w:r w:rsidRPr="002C710D">
        <w:rPr>
          <w:rFonts w:ascii="Times" w:hAnsi="Times" w:cs="Times New Roman"/>
          <w:sz w:val="20"/>
          <w:szCs w:val="20"/>
        </w:rPr>
        <w:t xml:space="preserve"> _Law and Policy_, Vol. 17, No. 2 (April 1996), pp. 210-216.</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sz w:val="20"/>
          <w:szCs w:val="20"/>
        </w:rPr>
        <w:t xml:space="preserve">Wear, S.E.: "Sanctity of Life and Human Dignity at the Bedside" in </w:t>
      </w:r>
      <w:r w:rsidRPr="002C710D">
        <w:rPr>
          <w:rFonts w:ascii="Times" w:hAnsi="Times" w:cs="Times New Roman"/>
          <w:i/>
          <w:iCs/>
          <w:sz w:val="20"/>
          <w:szCs w:val="20"/>
        </w:rPr>
        <w:t>Sanctity of Life and Human Dignity</w:t>
      </w:r>
      <w:r w:rsidRPr="002C710D">
        <w:rPr>
          <w:rFonts w:ascii="Times" w:hAnsi="Times" w:cs="Times New Roman"/>
          <w:sz w:val="20"/>
          <w:szCs w:val="20"/>
        </w:rPr>
        <w:t xml:space="preserve">, edited by Kurt </w:t>
      </w:r>
      <w:proofErr w:type="spellStart"/>
      <w:r w:rsidRPr="002C710D">
        <w:rPr>
          <w:rFonts w:ascii="Times" w:hAnsi="Times" w:cs="Times New Roman"/>
          <w:sz w:val="20"/>
          <w:szCs w:val="20"/>
        </w:rPr>
        <w:t>Bayertz</w:t>
      </w:r>
      <w:proofErr w:type="spellEnd"/>
      <w:r w:rsidRPr="002C710D">
        <w:rPr>
          <w:rFonts w:ascii="Times" w:hAnsi="Times" w:cs="Times New Roman"/>
          <w:sz w:val="20"/>
          <w:szCs w:val="20"/>
        </w:rPr>
        <w:t>; Dordrecht, Holland: Kluwer Academic Publishers, 1996, pp. 57-71.</w:t>
      </w:r>
    </w:p>
    <w:p w:rsidR="002C710D" w:rsidRPr="002C710D" w:rsidRDefault="002C710D" w:rsidP="002C710D">
      <w:pPr>
        <w:spacing w:before="100" w:beforeAutospacing="1" w:after="100" w:afterAutospacing="1"/>
        <w:rPr>
          <w:rFonts w:ascii="Times" w:hAnsi="Times" w:cs="Times New Roman"/>
          <w:sz w:val="20"/>
          <w:szCs w:val="20"/>
        </w:rPr>
      </w:pPr>
      <w:r w:rsidRPr="002C710D">
        <w:rPr>
          <w:rFonts w:ascii="Times" w:hAnsi="Times" w:cs="Times New Roman"/>
          <w:sz w:val="20"/>
          <w:szCs w:val="20"/>
        </w:rPr>
        <w:t xml:space="preserve">Tim Madigan participated in a panel discussion entitled "Medical Ethics: New Technologies, New Challenges," along with Dr. Henry </w:t>
      </w:r>
      <w:proofErr w:type="spellStart"/>
      <w:r w:rsidRPr="002C710D">
        <w:rPr>
          <w:rFonts w:ascii="Times" w:hAnsi="Times" w:cs="Times New Roman"/>
          <w:sz w:val="20"/>
          <w:szCs w:val="20"/>
        </w:rPr>
        <w:t>Morgentaler</w:t>
      </w:r>
      <w:proofErr w:type="spellEnd"/>
      <w:r w:rsidRPr="002C710D">
        <w:rPr>
          <w:rFonts w:ascii="Times" w:hAnsi="Times" w:cs="Times New Roman"/>
          <w:sz w:val="20"/>
          <w:szCs w:val="20"/>
        </w:rPr>
        <w:t xml:space="preserve"> and </w:t>
      </w:r>
      <w:proofErr w:type="spellStart"/>
      <w:r w:rsidRPr="002C710D">
        <w:rPr>
          <w:rFonts w:ascii="Times" w:hAnsi="Times" w:cs="Times New Roman"/>
          <w:sz w:val="20"/>
          <w:szCs w:val="20"/>
        </w:rPr>
        <w:t>Marilynne</w:t>
      </w:r>
      <w:proofErr w:type="spellEnd"/>
      <w:r w:rsidRPr="002C710D">
        <w:rPr>
          <w:rFonts w:ascii="Times" w:hAnsi="Times" w:cs="Times New Roman"/>
          <w:sz w:val="20"/>
          <w:szCs w:val="20"/>
        </w:rPr>
        <w:t xml:space="preserve"> Seguin, executive director of Dying With Dignity, at the Humanist Association of Canada annual conference in Toronto, Ontario, June 14, 1996.</w:t>
      </w:r>
    </w:p>
    <w:p w:rsidR="002C710D" w:rsidRPr="002C710D" w:rsidRDefault="002C710D" w:rsidP="002C710D">
      <w:pPr>
        <w:rPr>
          <w:rFonts w:ascii="Times" w:eastAsia="Times New Roman" w:hAnsi="Times" w:cs="Times New Roman"/>
          <w:sz w:val="20"/>
          <w:szCs w:val="20"/>
        </w:rPr>
      </w:pPr>
      <w:r w:rsidRPr="002C710D">
        <w:rPr>
          <w:rFonts w:ascii="Times" w:eastAsia="Times New Roman" w:hAnsi="Times" w:cs="Times New Roman"/>
          <w:sz w:val="20"/>
          <w:szCs w:val="20"/>
        </w:rPr>
        <w:pict>
          <v:rect id="_x0000_i1034" style="width:0;height:1.5pt" o:hralign="center" o:hrstd="t" o:hr="t" fillcolor="#aaa" stroked="f"/>
        </w:pict>
      </w:r>
    </w:p>
    <w:p w:rsidR="002C710D" w:rsidRPr="002C710D" w:rsidRDefault="002C710D" w:rsidP="002C710D">
      <w:pPr>
        <w:spacing w:before="100" w:beforeAutospacing="1" w:after="100" w:afterAutospacing="1"/>
        <w:outlineLvl w:val="1"/>
        <w:rPr>
          <w:rFonts w:ascii="Times" w:eastAsia="Times New Roman" w:hAnsi="Times" w:cs="Times New Roman"/>
          <w:b/>
          <w:bCs/>
          <w:sz w:val="36"/>
          <w:szCs w:val="36"/>
        </w:rPr>
      </w:pPr>
      <w:r w:rsidRPr="002C710D">
        <w:rPr>
          <w:rFonts w:ascii="Times" w:eastAsia="Times New Roman" w:hAnsi="Times" w:cs="Times New Roman"/>
          <w:b/>
          <w:bCs/>
          <w:sz w:val="36"/>
          <w:szCs w:val="36"/>
        </w:rPr>
        <w:t>Comments and Suggestions</w:t>
      </w:r>
    </w:p>
    <w:p w:rsidR="005719DD" w:rsidRDefault="002C710D" w:rsidP="002C710D">
      <w:r w:rsidRPr="002C710D">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 </w:t>
      </w:r>
      <w:hyperlink r:id="rId14" w:history="1">
        <w:r w:rsidRPr="002C710D">
          <w:rPr>
            <w:rFonts w:ascii="Times" w:eastAsia="Times New Roman" w:hAnsi="Times" w:cs="Times New Roman"/>
            <w:color w:val="0000FF"/>
            <w:sz w:val="20"/>
            <w:szCs w:val="20"/>
            <w:u w:val="single"/>
          </w:rPr>
          <w:t>timmadigan@aol.com</w:t>
        </w:r>
      </w:hyperlink>
      <w:r w:rsidRPr="002C710D">
        <w:rPr>
          <w:rFonts w:ascii="Times" w:eastAsia="Times New Roman" w:hAnsi="Times" w:cs="Times New Roman"/>
          <w:sz w:val="20"/>
          <w:szCs w:val="20"/>
        </w:rPr>
        <w:t>. We also need information on upcoming events that would be of interest to Center members. The deadline for the next newsletter is July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322B8"/>
    <w:multiLevelType w:val="multilevel"/>
    <w:tmpl w:val="60EC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0D"/>
    <w:rsid w:val="002C710D"/>
    <w:rsid w:val="005719DD"/>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10D"/>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C710D"/>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2C710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10D"/>
    <w:rPr>
      <w:rFonts w:ascii="Times" w:hAnsi="Times"/>
      <w:b/>
      <w:bCs/>
      <w:kern w:val="36"/>
      <w:sz w:val="48"/>
      <w:szCs w:val="48"/>
    </w:rPr>
  </w:style>
  <w:style w:type="character" w:customStyle="1" w:styleId="Heading2Char">
    <w:name w:val="Heading 2 Char"/>
    <w:basedOn w:val="DefaultParagraphFont"/>
    <w:link w:val="Heading2"/>
    <w:uiPriority w:val="9"/>
    <w:rsid w:val="002C710D"/>
    <w:rPr>
      <w:rFonts w:ascii="Times" w:hAnsi="Times"/>
      <w:b/>
      <w:bCs/>
      <w:sz w:val="36"/>
      <w:szCs w:val="36"/>
    </w:rPr>
  </w:style>
  <w:style w:type="character" w:customStyle="1" w:styleId="Heading3Char">
    <w:name w:val="Heading 3 Char"/>
    <w:basedOn w:val="DefaultParagraphFont"/>
    <w:link w:val="Heading3"/>
    <w:uiPriority w:val="9"/>
    <w:rsid w:val="002C710D"/>
    <w:rPr>
      <w:rFonts w:ascii="Times" w:hAnsi="Times"/>
      <w:b/>
      <w:bCs/>
      <w:sz w:val="27"/>
      <w:szCs w:val="27"/>
    </w:rPr>
  </w:style>
  <w:style w:type="paragraph" w:styleId="NormalWeb">
    <w:name w:val="Normal (Web)"/>
    <w:basedOn w:val="Normal"/>
    <w:uiPriority w:val="99"/>
    <w:semiHidden/>
    <w:unhideWhenUsed/>
    <w:rsid w:val="002C710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C710D"/>
    <w:rPr>
      <w:color w:val="0000FF"/>
      <w:u w:val="single"/>
    </w:rPr>
  </w:style>
  <w:style w:type="paragraph" w:styleId="BalloonText">
    <w:name w:val="Balloon Text"/>
    <w:basedOn w:val="Normal"/>
    <w:link w:val="BalloonTextChar"/>
    <w:uiPriority w:val="99"/>
    <w:semiHidden/>
    <w:unhideWhenUsed/>
    <w:rsid w:val="002C7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10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10D"/>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C710D"/>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2C710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10D"/>
    <w:rPr>
      <w:rFonts w:ascii="Times" w:hAnsi="Times"/>
      <w:b/>
      <w:bCs/>
      <w:kern w:val="36"/>
      <w:sz w:val="48"/>
      <w:szCs w:val="48"/>
    </w:rPr>
  </w:style>
  <w:style w:type="character" w:customStyle="1" w:styleId="Heading2Char">
    <w:name w:val="Heading 2 Char"/>
    <w:basedOn w:val="DefaultParagraphFont"/>
    <w:link w:val="Heading2"/>
    <w:uiPriority w:val="9"/>
    <w:rsid w:val="002C710D"/>
    <w:rPr>
      <w:rFonts w:ascii="Times" w:hAnsi="Times"/>
      <w:b/>
      <w:bCs/>
      <w:sz w:val="36"/>
      <w:szCs w:val="36"/>
    </w:rPr>
  </w:style>
  <w:style w:type="character" w:customStyle="1" w:styleId="Heading3Char">
    <w:name w:val="Heading 3 Char"/>
    <w:basedOn w:val="DefaultParagraphFont"/>
    <w:link w:val="Heading3"/>
    <w:uiPriority w:val="9"/>
    <w:rsid w:val="002C710D"/>
    <w:rPr>
      <w:rFonts w:ascii="Times" w:hAnsi="Times"/>
      <w:b/>
      <w:bCs/>
      <w:sz w:val="27"/>
      <w:szCs w:val="27"/>
    </w:rPr>
  </w:style>
  <w:style w:type="paragraph" w:styleId="NormalWeb">
    <w:name w:val="Normal (Web)"/>
    <w:basedOn w:val="Normal"/>
    <w:uiPriority w:val="99"/>
    <w:semiHidden/>
    <w:unhideWhenUsed/>
    <w:rsid w:val="002C710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C710D"/>
    <w:rPr>
      <w:color w:val="0000FF"/>
      <w:u w:val="single"/>
    </w:rPr>
  </w:style>
  <w:style w:type="paragraph" w:styleId="BalloonText">
    <w:name w:val="Balloon Text"/>
    <w:basedOn w:val="Normal"/>
    <w:link w:val="BalloonTextChar"/>
    <w:uiPriority w:val="99"/>
    <w:semiHidden/>
    <w:unhideWhenUsed/>
    <w:rsid w:val="002C7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1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1286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immadigan@aol.com" TargetMode="External"/><Relationship Id="rId12" Type="http://schemas.openxmlformats.org/officeDocument/2006/relationships/hyperlink" Target="mailto:SHHV@aol.com" TargetMode="External"/><Relationship Id="rId13" Type="http://schemas.openxmlformats.org/officeDocument/2006/relationships/hyperlink" Target="http://wings.buffalo.edu/faculty/research/bioethics/hischaos@acsu.buffalo.edu" TargetMode="External"/><Relationship Id="rId14" Type="http://schemas.openxmlformats.org/officeDocument/2006/relationships/hyperlink" Target="mailto:timmadigan@aol.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wings.buffalo.edu/faculty/research/bioethics/" TargetMode="External"/><Relationship Id="rId8" Type="http://schemas.openxmlformats.org/officeDocument/2006/relationships/hyperlink" Target="mailto:LBolten@ubmedc.buffalo.edu" TargetMode="External"/><Relationship Id="rId9" Type="http://schemas.openxmlformats.org/officeDocument/2006/relationships/hyperlink" Target="mailto:jfreer@ubmedb.buffalo.edu" TargetMode="External"/><Relationship Id="rId10" Type="http://schemas.openxmlformats.org/officeDocument/2006/relationships/hyperlink" Target="mailto:jfreer@ubmedb.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8377</Characters>
  <Application>Microsoft Macintosh Word</Application>
  <DocSecurity>0</DocSecurity>
  <Lines>69</Lines>
  <Paragraphs>19</Paragraphs>
  <ScaleCrop>false</ScaleCrop>
  <Company>TCRWP</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2017-06-30T21:44:00Z</dcterms:created>
  <dcterms:modified xsi:type="dcterms:W3CDTF">2017-06-30T21:44:00Z</dcterms:modified>
</cp:coreProperties>
</file>